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84" w:rsidRPr="00AD4126" w:rsidRDefault="00A72284" w:rsidP="00A72284">
      <w:r w:rsidRPr="00AD4126">
        <w:t>Bitte pro Person ein Formular ausf</w:t>
      </w:r>
      <w:r w:rsidR="004130F6" w:rsidRPr="00AD4126">
        <w:t xml:space="preserve">üllen und als Brief an folgende </w:t>
      </w:r>
      <w:r w:rsidRPr="00AD4126">
        <w:t>Adres</w:t>
      </w:r>
      <w:r w:rsidR="00985E30">
        <w:t>se oder als Fax an +49 (0) 77 24 / 91 64 177</w:t>
      </w:r>
      <w:r w:rsidRPr="00AD4126">
        <w:t xml:space="preserve"> senden.</w:t>
      </w:r>
    </w:p>
    <w:p w:rsidR="00A72284" w:rsidRPr="00AD4126" w:rsidRDefault="00A72284" w:rsidP="00A72284"/>
    <w:p w:rsidR="00A72284" w:rsidRPr="00AD4126" w:rsidRDefault="00A72284" w:rsidP="00A72284"/>
    <w:p w:rsidR="00A72284" w:rsidRPr="00AD4126" w:rsidRDefault="00A72284" w:rsidP="00A72284"/>
    <w:p w:rsidR="00A72284" w:rsidRPr="00AD4126" w:rsidRDefault="00A72284" w:rsidP="00A72284"/>
    <w:p w:rsidR="00A72284" w:rsidRPr="00AD4126" w:rsidRDefault="00A72284" w:rsidP="00A72284"/>
    <w:p w:rsidR="00A72284" w:rsidRPr="00AD4126" w:rsidRDefault="00985E30" w:rsidP="00A72284">
      <w:r>
        <w:t>3D-LABS GmbH</w:t>
      </w:r>
      <w:r>
        <w:br/>
        <w:t>Leopoldstraße 1</w:t>
      </w:r>
      <w:r>
        <w:br/>
        <w:t>D-78112 St. Georgen</w:t>
      </w:r>
      <w:bookmarkStart w:id="0" w:name="_GoBack"/>
      <w:bookmarkEnd w:id="0"/>
    </w:p>
    <w:p w:rsidR="00A72284" w:rsidRDefault="00A72284" w:rsidP="00A72284"/>
    <w:p w:rsidR="007E4B67" w:rsidRDefault="007E4B67" w:rsidP="00A72284"/>
    <w:p w:rsidR="007E4B67" w:rsidRPr="00AD4126" w:rsidRDefault="007E4B67" w:rsidP="00A72284"/>
    <w:p w:rsidR="00A72284" w:rsidRPr="007E4B67" w:rsidRDefault="00A72284" w:rsidP="00A72284">
      <w:pPr>
        <w:jc w:val="center"/>
        <w:rPr>
          <w:sz w:val="18"/>
          <w:szCs w:val="18"/>
        </w:rPr>
      </w:pPr>
      <w:r w:rsidRPr="00AD4126">
        <w:t>Ich melde mich hiermit am Kunden-Lieferanten-Workshop und Erfahrungsaustausch</w:t>
      </w:r>
      <w:r w:rsidRPr="00AD4126">
        <w:br/>
      </w:r>
      <w:r w:rsidRPr="00AD4126">
        <w:rPr>
          <w:b/>
          <w:bCs/>
        </w:rPr>
        <w:t xml:space="preserve">Bauteilbeschaffung vom Erstmuster bis zur Serie </w:t>
      </w:r>
      <w:r w:rsidRPr="00AD4126">
        <w:br/>
      </w:r>
      <w:r w:rsidR="000C6747">
        <w:t>„</w:t>
      </w:r>
      <w:r w:rsidRPr="00AD4126">
        <w:t>Additive Fertigung bzw. 3D Druck, Rapid Technologien, Gießtechnologien</w:t>
      </w:r>
      <w:proofErr w:type="gramStart"/>
      <w:r w:rsidRPr="00AD4126">
        <w:t>,</w:t>
      </w:r>
      <w:proofErr w:type="gramEnd"/>
      <w:r w:rsidRPr="00AD4126">
        <w:br/>
        <w:t>We</w:t>
      </w:r>
      <w:r w:rsidR="000C6747">
        <w:t>rkzeugbau und</w:t>
      </w:r>
      <w:r w:rsidRPr="00AD4126">
        <w:t xml:space="preserve"> Prüftechnologien</w:t>
      </w:r>
      <w:r w:rsidR="000C6747">
        <w:t>“</w:t>
      </w:r>
      <w:r w:rsidRPr="00AD4126">
        <w:br/>
        <w:t xml:space="preserve">am 23. Juli 2015 zum Preis von 90 € zzgl. MwSt. bei der </w:t>
      </w:r>
      <w:proofErr w:type="spellStart"/>
      <w:r w:rsidRPr="00AD4126">
        <w:t>Renishaw</w:t>
      </w:r>
      <w:proofErr w:type="spellEnd"/>
      <w:r w:rsidRPr="00AD4126">
        <w:t xml:space="preserve"> GmbH in </w:t>
      </w:r>
      <w:proofErr w:type="spellStart"/>
      <w:r w:rsidRPr="00AD4126">
        <w:t>Pliezhausen</w:t>
      </w:r>
      <w:proofErr w:type="spellEnd"/>
      <w:r w:rsidRPr="00AD4126">
        <w:t xml:space="preserve"> an.</w:t>
      </w:r>
      <w:r w:rsidR="007E4B67">
        <w:br/>
      </w:r>
    </w:p>
    <w:tbl>
      <w:tblPr>
        <w:tblW w:w="0" w:type="auto"/>
        <w:jc w:val="center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5349"/>
      </w:tblGrid>
      <w:tr w:rsidR="009A2AAD" w:rsidRPr="00AD4126" w:rsidTr="00A72284">
        <w:trPr>
          <w:trHeight w:val="571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AAD" w:rsidRPr="00AD4126" w:rsidRDefault="009A2AAD" w:rsidP="00C31B23">
            <w:pPr>
              <w:pStyle w:val="Text"/>
              <w:rPr>
                <w:rFonts w:ascii="Arial" w:hAnsi="Arial"/>
              </w:rPr>
            </w:pPr>
            <w:r w:rsidRPr="00AD4126">
              <w:rPr>
                <w:rFonts w:ascii="Arial" w:hAnsi="Arial"/>
              </w:rPr>
              <w:t>Firma:</w:t>
            </w:r>
          </w:p>
        </w:tc>
        <w:tc>
          <w:tcPr>
            <w:tcW w:w="5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AAD" w:rsidRPr="00AD4126" w:rsidRDefault="009A2AAD" w:rsidP="00C31B23">
            <w:pPr>
              <w:pStyle w:val="Text"/>
              <w:rPr>
                <w:rFonts w:ascii="Arial" w:hAnsi="Arial"/>
              </w:rPr>
            </w:pPr>
            <w:r w:rsidRPr="00AD412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D4126">
              <w:rPr>
                <w:rFonts w:ascii="Arial" w:hAnsi="Arial"/>
              </w:rPr>
              <w:instrText xml:space="preserve"> FORMTEXT </w:instrText>
            </w:r>
            <w:r w:rsidRPr="00AD4126">
              <w:rPr>
                <w:rFonts w:ascii="Arial" w:hAnsi="Arial"/>
              </w:rPr>
            </w:r>
            <w:r w:rsidRPr="00AD4126">
              <w:rPr>
                <w:rFonts w:ascii="Arial" w:hAnsi="Arial"/>
              </w:rPr>
              <w:fldChar w:fldCharType="separate"/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9A2AAD" w:rsidRPr="00AD4126" w:rsidTr="00A72284">
        <w:trPr>
          <w:trHeight w:val="571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AAD" w:rsidRPr="00AD4126" w:rsidRDefault="009A2AAD" w:rsidP="00C31B23">
            <w:pPr>
              <w:pStyle w:val="Text"/>
              <w:rPr>
                <w:rFonts w:ascii="Arial" w:hAnsi="Arial"/>
              </w:rPr>
            </w:pPr>
            <w:r w:rsidRPr="00AD4126">
              <w:rPr>
                <w:rFonts w:ascii="Arial" w:hAnsi="Arial"/>
              </w:rPr>
              <w:t>Teilnehmer Name /Vorname:</w:t>
            </w:r>
          </w:p>
        </w:tc>
        <w:tc>
          <w:tcPr>
            <w:tcW w:w="5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AAD" w:rsidRPr="00AD4126" w:rsidRDefault="009A2AAD" w:rsidP="00C31B23">
            <w:pPr>
              <w:pStyle w:val="Text"/>
              <w:rPr>
                <w:rFonts w:ascii="Arial" w:hAnsi="Arial"/>
              </w:rPr>
            </w:pPr>
            <w:r w:rsidRPr="00AD4126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D4126">
              <w:rPr>
                <w:rFonts w:ascii="Arial" w:hAnsi="Arial"/>
              </w:rPr>
              <w:instrText xml:space="preserve"> FORMTEXT </w:instrText>
            </w:r>
            <w:r w:rsidRPr="00AD4126">
              <w:rPr>
                <w:rFonts w:ascii="Arial" w:hAnsi="Arial"/>
              </w:rPr>
            </w:r>
            <w:r w:rsidRPr="00AD4126">
              <w:rPr>
                <w:rFonts w:ascii="Arial" w:hAnsi="Arial"/>
              </w:rPr>
              <w:fldChar w:fldCharType="separate"/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9A2AAD" w:rsidRPr="00AD4126" w:rsidTr="00A72284">
        <w:trPr>
          <w:trHeight w:val="571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AAD" w:rsidRPr="00AD4126" w:rsidRDefault="00A72284" w:rsidP="00C31B23">
            <w:pPr>
              <w:pStyle w:val="Text"/>
              <w:rPr>
                <w:rFonts w:ascii="Arial" w:hAnsi="Arial"/>
              </w:rPr>
            </w:pPr>
            <w:r w:rsidRPr="00AD4126">
              <w:rPr>
                <w:rFonts w:ascii="Arial" w:hAnsi="Arial"/>
              </w:rPr>
              <w:t>Abteilung</w:t>
            </w:r>
            <w:r w:rsidR="009A2AAD" w:rsidRPr="00AD4126">
              <w:rPr>
                <w:rFonts w:ascii="Arial" w:hAnsi="Arial"/>
              </w:rPr>
              <w:t>:</w:t>
            </w:r>
          </w:p>
        </w:tc>
        <w:tc>
          <w:tcPr>
            <w:tcW w:w="5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AAD" w:rsidRPr="00AD4126" w:rsidRDefault="009A2AAD" w:rsidP="00C31B23">
            <w:pPr>
              <w:pStyle w:val="Text"/>
              <w:rPr>
                <w:rFonts w:ascii="Arial" w:hAnsi="Arial"/>
              </w:rPr>
            </w:pPr>
            <w:r w:rsidRPr="00AD412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D4126">
              <w:rPr>
                <w:rFonts w:ascii="Arial" w:hAnsi="Arial"/>
              </w:rPr>
              <w:instrText xml:space="preserve"> FORMTEXT </w:instrText>
            </w:r>
            <w:r w:rsidRPr="00AD4126">
              <w:rPr>
                <w:rFonts w:ascii="Arial" w:hAnsi="Arial"/>
              </w:rPr>
            </w:r>
            <w:r w:rsidRPr="00AD4126">
              <w:rPr>
                <w:rFonts w:ascii="Arial" w:hAnsi="Arial"/>
              </w:rPr>
              <w:fldChar w:fldCharType="separate"/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A2AAD" w:rsidRPr="00AD4126" w:rsidTr="00A72284">
        <w:trPr>
          <w:trHeight w:val="571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AAD" w:rsidRPr="00AD4126" w:rsidRDefault="00A72284" w:rsidP="00C31B23">
            <w:pPr>
              <w:pStyle w:val="Text"/>
              <w:rPr>
                <w:rFonts w:ascii="Arial" w:hAnsi="Arial"/>
              </w:rPr>
            </w:pPr>
            <w:r w:rsidRPr="00AD4126">
              <w:rPr>
                <w:rFonts w:ascii="Arial" w:hAnsi="Arial"/>
              </w:rPr>
              <w:t>E-Mail:</w:t>
            </w:r>
          </w:p>
        </w:tc>
        <w:tc>
          <w:tcPr>
            <w:tcW w:w="5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AAD" w:rsidRPr="00AD4126" w:rsidRDefault="009A2AAD" w:rsidP="00C31B23">
            <w:pPr>
              <w:pStyle w:val="Text"/>
              <w:rPr>
                <w:rFonts w:ascii="Arial" w:hAnsi="Arial"/>
              </w:rPr>
            </w:pPr>
            <w:r w:rsidRPr="00AD412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D4126">
              <w:rPr>
                <w:rFonts w:ascii="Arial" w:hAnsi="Arial"/>
              </w:rPr>
              <w:instrText xml:space="preserve"> FORMTEXT </w:instrText>
            </w:r>
            <w:r w:rsidRPr="00AD4126">
              <w:rPr>
                <w:rFonts w:ascii="Arial" w:hAnsi="Arial"/>
              </w:rPr>
            </w:r>
            <w:r w:rsidRPr="00AD4126">
              <w:rPr>
                <w:rFonts w:ascii="Arial" w:hAnsi="Arial"/>
              </w:rPr>
              <w:fldChar w:fldCharType="separate"/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  <w:noProof/>
              </w:rPr>
              <w:t> </w:t>
            </w:r>
            <w:r w:rsidRPr="00AD4126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9A2AAD" w:rsidRPr="00AD4126" w:rsidTr="00A72284">
        <w:trPr>
          <w:trHeight w:val="571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AAD" w:rsidRPr="00AD4126" w:rsidRDefault="009A2AAD" w:rsidP="00C31B23">
            <w:pPr>
              <w:pStyle w:val="Text"/>
              <w:rPr>
                <w:rFonts w:ascii="Arial" w:hAnsi="Arial"/>
              </w:rPr>
            </w:pPr>
            <w:r w:rsidRPr="00AD4126">
              <w:rPr>
                <w:rFonts w:ascii="Arial" w:hAnsi="Arial"/>
              </w:rPr>
              <w:t>Straße:</w:t>
            </w:r>
          </w:p>
        </w:tc>
        <w:tc>
          <w:tcPr>
            <w:tcW w:w="5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AAD" w:rsidRPr="00AD4126" w:rsidRDefault="009A2AAD" w:rsidP="00C31B23">
            <w:pPr>
              <w:pStyle w:val="Text"/>
              <w:rPr>
                <w:rFonts w:ascii="Arial" w:hAnsi="Arial"/>
              </w:rPr>
            </w:pPr>
            <w:r w:rsidRPr="00AD4126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D4126">
              <w:rPr>
                <w:rFonts w:ascii="Arial" w:hAnsi="Arial"/>
              </w:rPr>
              <w:instrText xml:space="preserve"> FORMTEXT </w:instrText>
            </w:r>
            <w:r w:rsidRPr="00AD4126">
              <w:rPr>
                <w:rFonts w:ascii="Arial" w:hAnsi="Arial"/>
              </w:rPr>
            </w:r>
            <w:r w:rsidRPr="00AD4126">
              <w:rPr>
                <w:rFonts w:ascii="Arial" w:hAnsi="Arial"/>
              </w:rPr>
              <w:fldChar w:fldCharType="separate"/>
            </w:r>
            <w:r w:rsidRPr="00AD4126">
              <w:rPr>
                <w:rFonts w:ascii="Arial" w:hAnsi="Arial"/>
              </w:rPr>
              <w:t> </w:t>
            </w:r>
            <w:r w:rsidRPr="00AD4126">
              <w:rPr>
                <w:rFonts w:ascii="Arial" w:hAnsi="Arial"/>
              </w:rPr>
              <w:t> </w:t>
            </w:r>
            <w:r w:rsidRPr="00AD4126">
              <w:rPr>
                <w:rFonts w:ascii="Arial" w:hAnsi="Arial"/>
              </w:rPr>
              <w:t> </w:t>
            </w:r>
            <w:r w:rsidRPr="00AD4126">
              <w:rPr>
                <w:rFonts w:ascii="Arial" w:hAnsi="Arial"/>
              </w:rPr>
              <w:t> </w:t>
            </w:r>
            <w:r w:rsidRPr="00AD4126">
              <w:rPr>
                <w:rFonts w:ascii="Arial" w:hAnsi="Arial"/>
              </w:rPr>
              <w:t> </w:t>
            </w:r>
            <w:r w:rsidRPr="00AD4126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9A2AAD" w:rsidRPr="00AD4126" w:rsidTr="00A72284">
        <w:trPr>
          <w:trHeight w:val="571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AAD" w:rsidRPr="00AD4126" w:rsidRDefault="009A2AAD" w:rsidP="00C31B23">
            <w:pPr>
              <w:pStyle w:val="Text"/>
              <w:rPr>
                <w:rFonts w:ascii="Arial" w:hAnsi="Arial"/>
              </w:rPr>
            </w:pPr>
            <w:r w:rsidRPr="00AD4126">
              <w:rPr>
                <w:rFonts w:ascii="Arial" w:hAnsi="Arial"/>
              </w:rPr>
              <w:t>PLZ/Ort:</w:t>
            </w:r>
          </w:p>
        </w:tc>
        <w:tc>
          <w:tcPr>
            <w:tcW w:w="5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2AAD" w:rsidRPr="00AD4126" w:rsidRDefault="009A2AAD" w:rsidP="00C31B23">
            <w:pPr>
              <w:pStyle w:val="Text"/>
              <w:rPr>
                <w:rFonts w:ascii="Arial" w:hAnsi="Arial"/>
              </w:rPr>
            </w:pPr>
            <w:r w:rsidRPr="00AD4126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D4126">
              <w:rPr>
                <w:rFonts w:ascii="Arial" w:hAnsi="Arial"/>
              </w:rPr>
              <w:instrText xml:space="preserve"> FORMTEXT </w:instrText>
            </w:r>
            <w:r w:rsidRPr="00AD4126">
              <w:rPr>
                <w:rFonts w:ascii="Arial" w:hAnsi="Arial"/>
              </w:rPr>
            </w:r>
            <w:r w:rsidRPr="00AD4126">
              <w:rPr>
                <w:rFonts w:ascii="Arial" w:hAnsi="Arial"/>
              </w:rPr>
              <w:fldChar w:fldCharType="separate"/>
            </w:r>
            <w:r w:rsidRPr="00AD4126">
              <w:rPr>
                <w:rFonts w:ascii="Arial" w:hAnsi="Arial"/>
              </w:rPr>
              <w:t> </w:t>
            </w:r>
            <w:r w:rsidRPr="00AD4126">
              <w:rPr>
                <w:rFonts w:ascii="Arial" w:hAnsi="Arial"/>
              </w:rPr>
              <w:t> </w:t>
            </w:r>
            <w:r w:rsidRPr="00AD4126">
              <w:rPr>
                <w:rFonts w:ascii="Arial" w:hAnsi="Arial"/>
              </w:rPr>
              <w:t> </w:t>
            </w:r>
            <w:r w:rsidRPr="00AD4126">
              <w:rPr>
                <w:rFonts w:ascii="Arial" w:hAnsi="Arial"/>
              </w:rPr>
              <w:t> </w:t>
            </w:r>
            <w:r w:rsidRPr="00AD4126">
              <w:rPr>
                <w:rFonts w:ascii="Arial" w:hAnsi="Arial"/>
              </w:rPr>
              <w:t> </w:t>
            </w:r>
            <w:r w:rsidRPr="00AD4126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4130F6" w:rsidRPr="00AD4126" w:rsidTr="00A72284">
        <w:trPr>
          <w:trHeight w:val="571"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0F6" w:rsidRPr="00AD4126" w:rsidRDefault="004130F6" w:rsidP="00C31B23">
            <w:pPr>
              <w:pStyle w:val="Text"/>
              <w:rPr>
                <w:rFonts w:ascii="Arial" w:hAnsi="Arial"/>
              </w:rPr>
            </w:pPr>
            <w:r w:rsidRPr="00AD4126">
              <w:rPr>
                <w:rFonts w:ascii="Arial" w:hAnsi="Arial"/>
              </w:rPr>
              <w:t>Anschrift für die Rechnung:</w:t>
            </w:r>
            <w:r w:rsidRPr="00AD4126">
              <w:rPr>
                <w:rFonts w:ascii="Arial" w:hAnsi="Arial"/>
              </w:rPr>
              <w:br/>
              <w:t>(falls abweichend von oben)</w:t>
            </w:r>
          </w:p>
        </w:tc>
        <w:tc>
          <w:tcPr>
            <w:tcW w:w="5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4B67" w:rsidRPr="00AD4126" w:rsidRDefault="00512ED7" w:rsidP="007E4B67">
            <w:pPr>
              <w:pStyle w:val="Text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</w:tr>
    </w:tbl>
    <w:p w:rsidR="009A2AAD" w:rsidRPr="00AD4126" w:rsidRDefault="009A2AAD" w:rsidP="009A2AAD">
      <w:pPr>
        <w:pStyle w:val="Text"/>
        <w:rPr>
          <w:rFonts w:ascii="Arial" w:hAnsi="Arial"/>
        </w:rPr>
      </w:pPr>
    </w:p>
    <w:p w:rsidR="004130F6" w:rsidRPr="00AD4126" w:rsidRDefault="00C611AA" w:rsidP="00C611AA">
      <w:pPr>
        <w:pStyle w:val="Text"/>
        <w:tabs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 xml:space="preserve">Bezahlung: </w:t>
      </w:r>
      <w:r w:rsidR="004130F6" w:rsidRPr="00AD4126">
        <w:rPr>
          <w:rFonts w:ascii="Arial" w:hAnsi="Arial"/>
        </w:rPr>
        <w:tab/>
        <w:t>□</w:t>
      </w:r>
      <w:r>
        <w:rPr>
          <w:rFonts w:ascii="Arial" w:hAnsi="Arial"/>
        </w:rPr>
        <w:tab/>
      </w:r>
      <w:r w:rsidR="00263A5D">
        <w:rPr>
          <w:rFonts w:ascii="Arial" w:hAnsi="Arial"/>
        </w:rPr>
        <w:t xml:space="preserve">Bar zu </w:t>
      </w:r>
      <w:r w:rsidR="004130F6" w:rsidRPr="00AD4126">
        <w:rPr>
          <w:rFonts w:ascii="Arial" w:hAnsi="Arial"/>
        </w:rPr>
        <w:t>Veranstaltung</w:t>
      </w:r>
      <w:r w:rsidR="00263A5D">
        <w:rPr>
          <w:rFonts w:ascii="Arial" w:hAnsi="Arial"/>
        </w:rPr>
        <w:t>sbeginn</w:t>
      </w:r>
      <w:r w:rsidR="004130F6" w:rsidRPr="00AD4126">
        <w:rPr>
          <w:rFonts w:ascii="Arial" w:hAnsi="Arial"/>
        </w:rPr>
        <w:t xml:space="preserve"> (</w:t>
      </w:r>
      <w:r w:rsidR="00263A5D">
        <w:rPr>
          <w:rFonts w:ascii="Arial" w:hAnsi="Arial"/>
        </w:rPr>
        <w:t xml:space="preserve">107,10 € </w:t>
      </w:r>
      <w:r w:rsidR="004130F6" w:rsidRPr="00AD4126">
        <w:rPr>
          <w:rFonts w:ascii="Arial" w:hAnsi="Arial"/>
        </w:rPr>
        <w:t>bitte passend bereit halten)</w:t>
      </w:r>
    </w:p>
    <w:p w:rsidR="004130F6" w:rsidRDefault="004130F6" w:rsidP="00C611AA">
      <w:pPr>
        <w:pStyle w:val="Text"/>
        <w:tabs>
          <w:tab w:val="left" w:pos="1701"/>
          <w:tab w:val="left" w:pos="2268"/>
        </w:tabs>
        <w:rPr>
          <w:rFonts w:ascii="Arial" w:hAnsi="Arial"/>
        </w:rPr>
      </w:pPr>
      <w:r w:rsidRPr="00AD4126">
        <w:rPr>
          <w:rFonts w:ascii="Arial" w:hAnsi="Arial"/>
        </w:rPr>
        <w:t xml:space="preserve"> </w:t>
      </w:r>
      <w:r w:rsidRPr="00AD4126">
        <w:rPr>
          <w:rFonts w:ascii="Arial" w:hAnsi="Arial"/>
        </w:rPr>
        <w:tab/>
        <w:t xml:space="preserve">□ </w:t>
      </w:r>
      <w:r w:rsidR="00C611AA">
        <w:rPr>
          <w:rFonts w:ascii="Arial" w:hAnsi="Arial"/>
        </w:rPr>
        <w:tab/>
        <w:t xml:space="preserve">auf </w:t>
      </w:r>
      <w:r w:rsidRPr="00AD4126">
        <w:rPr>
          <w:rFonts w:ascii="Arial" w:hAnsi="Arial"/>
        </w:rPr>
        <w:t>Rechnung nach der Veranstaltung</w:t>
      </w:r>
    </w:p>
    <w:p w:rsidR="00C611AA" w:rsidRPr="00AD4126" w:rsidRDefault="00C611AA" w:rsidP="00263A5D">
      <w:pPr>
        <w:pStyle w:val="Text"/>
        <w:tabs>
          <w:tab w:val="left" w:pos="1701"/>
          <w:tab w:val="left" w:pos="2268"/>
        </w:tabs>
        <w:rPr>
          <w:rFonts w:ascii="Arial" w:hAnsi="Arial"/>
        </w:rPr>
      </w:pPr>
      <w:r>
        <w:rPr>
          <w:rFonts w:ascii="Arial" w:hAnsi="Arial"/>
        </w:rPr>
        <w:t>Erklärung:</w:t>
      </w:r>
      <w:r>
        <w:rPr>
          <w:rFonts w:ascii="Arial" w:hAnsi="Arial"/>
        </w:rPr>
        <w:tab/>
      </w:r>
      <w:r w:rsidRPr="00AD4126">
        <w:rPr>
          <w:rFonts w:ascii="Arial" w:hAnsi="Arial"/>
        </w:rPr>
        <w:t>□</w:t>
      </w:r>
      <w:r>
        <w:rPr>
          <w:rFonts w:ascii="Arial" w:hAnsi="Arial"/>
        </w:rPr>
        <w:tab/>
        <w:t xml:space="preserve">Ich bin damit einverstanden in die öffentliche Teilnehmerliste 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  <w:t>aufgenommen zu werden</w:t>
      </w:r>
    </w:p>
    <w:p w:rsidR="00263A5D" w:rsidRDefault="00263A5D" w:rsidP="004130F6">
      <w:pPr>
        <w:rPr>
          <w:b/>
          <w:bCs/>
        </w:rPr>
      </w:pPr>
    </w:p>
    <w:p w:rsidR="004130F6" w:rsidRPr="00AD4126" w:rsidRDefault="004130F6" w:rsidP="004130F6">
      <w:r w:rsidRPr="00AD4126">
        <w:rPr>
          <w:b/>
          <w:bCs/>
        </w:rPr>
        <w:t>Teilnahmebedingungen</w:t>
      </w:r>
    </w:p>
    <w:p w:rsidR="004130F6" w:rsidRPr="00AD4126" w:rsidRDefault="004130F6" w:rsidP="004130F6"/>
    <w:p w:rsidR="004130F6" w:rsidRPr="00AD4126" w:rsidRDefault="004130F6" w:rsidP="004130F6">
      <w:r w:rsidRPr="00AD4126">
        <w:t xml:space="preserve">Die Anmeldung ist möglich bis zum 17. Juli 2015. </w:t>
      </w:r>
      <w:r w:rsidR="00C611AA" w:rsidRPr="00AD4126">
        <w:t>Falls die Zahl der Anmeldungen die Kapazität der Räumlichkeiten übersteigt, gilt die zeitliche Reihenfolge der Anmeldung.</w:t>
      </w:r>
      <w:r w:rsidR="00C611AA">
        <w:t xml:space="preserve"> </w:t>
      </w:r>
      <w:r w:rsidRPr="00AD4126">
        <w:t>Die Teilnahme wird bestätigt</w:t>
      </w:r>
      <w:r w:rsidR="00C611AA">
        <w:t xml:space="preserve"> und ist erst dann gültig</w:t>
      </w:r>
      <w:r w:rsidRPr="00AD4126">
        <w:t>. Die Teilnehmergebühr kan</w:t>
      </w:r>
      <w:r w:rsidR="00686142">
        <w:t>n während der Veranstaltung b</w:t>
      </w:r>
      <w:r w:rsidRPr="00AD4126">
        <w:t>a</w:t>
      </w:r>
      <w:r w:rsidR="00C611AA">
        <w:t xml:space="preserve">r gezahlt werden oder wird nach </w:t>
      </w:r>
      <w:r w:rsidRPr="00AD4126">
        <w:t xml:space="preserve">der Veranstaltung in Rechnung gestellt. Gewünschte Zahlungsart bitte ankreuzen. </w:t>
      </w:r>
    </w:p>
    <w:p w:rsidR="009A2AAD" w:rsidRPr="00AD4126" w:rsidRDefault="009A2AAD"/>
    <w:p w:rsidR="004130F6" w:rsidRPr="00AD4126" w:rsidRDefault="004130F6"/>
    <w:p w:rsidR="004130F6" w:rsidRPr="00AD4126" w:rsidRDefault="004130F6">
      <w:pPr>
        <w:pBdr>
          <w:bottom w:val="single" w:sz="12" w:space="1" w:color="auto"/>
        </w:pBdr>
      </w:pPr>
    </w:p>
    <w:p w:rsidR="004130F6" w:rsidRPr="00AD4126" w:rsidRDefault="004130F6">
      <w:r w:rsidRPr="00AD4126">
        <w:t>Datum, Unterschrift</w:t>
      </w:r>
    </w:p>
    <w:sectPr w:rsidR="004130F6" w:rsidRPr="00AD4126" w:rsidSect="00966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70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AD"/>
    <w:rsid w:val="000C6747"/>
    <w:rsid w:val="00263A5D"/>
    <w:rsid w:val="004130F6"/>
    <w:rsid w:val="00512ED7"/>
    <w:rsid w:val="00686142"/>
    <w:rsid w:val="007E4B67"/>
    <w:rsid w:val="009661B3"/>
    <w:rsid w:val="00985E30"/>
    <w:rsid w:val="009A2AAD"/>
    <w:rsid w:val="00A72284"/>
    <w:rsid w:val="00AD4126"/>
    <w:rsid w:val="00C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AD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Kopfzeile"/>
    <w:rsid w:val="009A2AAD"/>
    <w:pPr>
      <w:tabs>
        <w:tab w:val="clear" w:pos="4536"/>
        <w:tab w:val="clear" w:pos="9072"/>
      </w:tabs>
    </w:pPr>
    <w:rPr>
      <w:rFonts w:ascii="Verdana" w:hAnsi="Verdana"/>
    </w:rPr>
  </w:style>
  <w:style w:type="paragraph" w:styleId="Kopfzeile">
    <w:name w:val="header"/>
    <w:basedOn w:val="Standard"/>
    <w:link w:val="KopfzeileZchn"/>
    <w:uiPriority w:val="99"/>
    <w:semiHidden/>
    <w:unhideWhenUsed/>
    <w:rsid w:val="009A2A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2AAD"/>
    <w:rPr>
      <w:rFonts w:ascii="Arial" w:eastAsia="Times New Roman" w:hAnsi="Arial" w:cs="Arial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7228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AD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Kopfzeile"/>
    <w:rsid w:val="009A2AAD"/>
    <w:pPr>
      <w:tabs>
        <w:tab w:val="clear" w:pos="4536"/>
        <w:tab w:val="clear" w:pos="9072"/>
      </w:tabs>
    </w:pPr>
    <w:rPr>
      <w:rFonts w:ascii="Verdana" w:hAnsi="Verdana"/>
    </w:rPr>
  </w:style>
  <w:style w:type="paragraph" w:styleId="Kopfzeile">
    <w:name w:val="header"/>
    <w:basedOn w:val="Standard"/>
    <w:link w:val="KopfzeileZchn"/>
    <w:uiPriority w:val="99"/>
    <w:semiHidden/>
    <w:unhideWhenUsed/>
    <w:rsid w:val="009A2A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2AAD"/>
    <w:rPr>
      <w:rFonts w:ascii="Arial" w:eastAsia="Times New Roman" w:hAnsi="Arial" w:cs="Arial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7228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3D-LABS GmbH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</dc:creator>
  <cp:lastModifiedBy>Gerhard Duda</cp:lastModifiedBy>
  <cp:revision>2</cp:revision>
  <cp:lastPrinted>2015-06-23T11:31:00Z</cp:lastPrinted>
  <dcterms:created xsi:type="dcterms:W3CDTF">2015-06-29T08:48:00Z</dcterms:created>
  <dcterms:modified xsi:type="dcterms:W3CDTF">2015-06-29T08:48:00Z</dcterms:modified>
</cp:coreProperties>
</file>